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3E14" w14:textId="77777777" w:rsidR="00BE4C42" w:rsidRDefault="00BE4C42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5284558" w14:textId="74F8FA23" w:rsidR="0028332F" w:rsidRDefault="0028332F" w:rsidP="0028332F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5B4D152" w14:textId="77777777" w:rsidR="0028332F" w:rsidRPr="0028332F" w:rsidRDefault="0028332F" w:rsidP="0028332F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</w:rPr>
      </w:pPr>
      <w:r w:rsidRPr="0028332F">
        <w:rPr>
          <w:rFonts w:ascii="Arial" w:eastAsia="Arial" w:hAnsi="Arial" w:cs="Arial"/>
          <w:b/>
        </w:rPr>
        <w:t>TERMO DE COMPROMISSO DE COMPROVAÇÃO FUTURA DE NECESSIDADE DO AUXÍLIO MORADIA</w:t>
      </w:r>
    </w:p>
    <w:p w14:paraId="44CF1BDE" w14:textId="77777777" w:rsidR="0028332F" w:rsidRDefault="0028332F" w:rsidP="0028332F">
      <w:pPr>
        <w:spacing w:after="0" w:line="360" w:lineRule="auto"/>
        <w:ind w:left="0" w:hanging="2"/>
        <w:jc w:val="center"/>
      </w:pPr>
    </w:p>
    <w:p w14:paraId="586CEEC3" w14:textId="77777777" w:rsidR="0028332F" w:rsidRDefault="0028332F" w:rsidP="0028332F">
      <w:pPr>
        <w:spacing w:after="0" w:line="360" w:lineRule="auto"/>
        <w:ind w:left="0" w:hanging="2"/>
        <w:jc w:val="center"/>
      </w:pPr>
    </w:p>
    <w:p w14:paraId="661083E2" w14:textId="35D367E4" w:rsidR="0028332F" w:rsidRDefault="0028332F" w:rsidP="0028332F">
      <w:pPr>
        <w:spacing w:after="0" w:line="360" w:lineRule="auto"/>
        <w:ind w:left="0" w:hanging="2"/>
        <w:jc w:val="both"/>
      </w:pPr>
      <w:r>
        <w:t xml:space="preserve">Eu, ____________________, (informar o nome do estudante), portador (a) do RG nº ______ e inscrito (a) no CPF sob o nº ______, </w:t>
      </w:r>
      <w:r w:rsidRPr="0028332F">
        <w:rPr>
          <w:b/>
          <w:bCs/>
        </w:rPr>
        <w:t>DECLARO</w:t>
      </w:r>
      <w:r>
        <w:t xml:space="preserve">, sob as penas da lei, para fins de apresentação à Ufes, que estou </w:t>
      </w:r>
      <w:r>
        <w:t>matriculado</w:t>
      </w:r>
      <w:r>
        <w:t xml:space="preserve"> no curso _________, sob a matrícula _____ e, que coabito com meu núcleo familiar, cujo endereço se localiza fora da Região Metropolitana</w:t>
      </w:r>
      <w:r>
        <w:t xml:space="preserve"> (no caso de Goiabeiras e Maruípe)/cidade (no caso de Alegre, Jerônimo Monteiro e São Mateus) do meu campus universitário</w:t>
      </w:r>
      <w:r>
        <w:t>, conforme comprovante de residência</w:t>
      </w:r>
      <w:r>
        <w:t xml:space="preserve"> já enviado. </w:t>
      </w:r>
      <w:r w:rsidRPr="0028332F">
        <w:rPr>
          <w:b/>
          <w:bCs/>
        </w:rPr>
        <w:t>DECLARO</w:t>
      </w:r>
      <w:r>
        <w:t xml:space="preserve"> ainda que</w:t>
      </w:r>
      <w:r>
        <w:t xml:space="preserve"> dependerei do auxílio moradia para manter meus estudos</w:t>
      </w:r>
      <w:r>
        <w:t xml:space="preserve"> e</w:t>
      </w:r>
      <w:r>
        <w:t xml:space="preserve"> me </w:t>
      </w:r>
      <w:r w:rsidRPr="0028332F">
        <w:rPr>
          <w:b/>
          <w:bCs/>
        </w:rPr>
        <w:t>COMP</w:t>
      </w:r>
      <w:r>
        <w:rPr>
          <w:b/>
          <w:bCs/>
        </w:rPr>
        <w:t>R</w:t>
      </w:r>
      <w:r w:rsidRPr="0028332F">
        <w:rPr>
          <w:b/>
          <w:bCs/>
        </w:rPr>
        <w:t>OMETO</w:t>
      </w:r>
      <w:r>
        <w:t xml:space="preserve"> </w:t>
      </w:r>
      <w:r>
        <w:t>a enviar contrato de aluguel (autenticando em cartório) e comprovante de despesas com aluguel</w:t>
      </w:r>
      <w:r>
        <w:t xml:space="preserve"> em um prazo de 30 dias após o retorno às aulas presenciais</w:t>
      </w:r>
      <w:r>
        <w:t xml:space="preserve">, considerando que o recurso (auxílio moradia) </w:t>
      </w:r>
      <w:r>
        <w:t>concedido</w:t>
      </w:r>
      <w:r>
        <w:t xml:space="preserve">, de acordo com a Resolução nº 35 </w:t>
      </w:r>
      <w:proofErr w:type="spellStart"/>
      <w:r>
        <w:t>Cun</w:t>
      </w:r>
      <w:proofErr w:type="spellEnd"/>
      <w:r>
        <w:t xml:space="preserve">, </w:t>
      </w:r>
      <w:r>
        <w:t xml:space="preserve">é destinado </w:t>
      </w:r>
      <w:r>
        <w:t xml:space="preserve">integralmente para fins de “Auxílio Moradia” com o objetivo de me manter próximo ao Campus de __________ (informar o Campus no qual está matriculada/o). Declaro ainda, a inteira responsabilidade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divergentes, implicam na minha exclusão do Programa de Assistência Estudantil da Ufes, devolução dos recursos em guia da GRU, além das medidas judiciais cabíveis. Autorizo a Ufes a certificar as informações acima. </w:t>
      </w:r>
    </w:p>
    <w:p w14:paraId="22A05529" w14:textId="77777777" w:rsidR="0028332F" w:rsidRDefault="0028332F" w:rsidP="0028332F">
      <w:pPr>
        <w:spacing w:after="0" w:line="360" w:lineRule="auto"/>
        <w:ind w:left="0" w:hanging="2"/>
        <w:jc w:val="center"/>
      </w:pPr>
    </w:p>
    <w:p w14:paraId="7BEFDA7C" w14:textId="77777777" w:rsidR="0028332F" w:rsidRDefault="0028332F" w:rsidP="0028332F">
      <w:pPr>
        <w:spacing w:after="0" w:line="360" w:lineRule="auto"/>
        <w:ind w:left="0" w:hanging="2"/>
        <w:jc w:val="center"/>
      </w:pPr>
      <w:r>
        <w:t>Local e data: ______, ___de ______de ____</w:t>
      </w:r>
    </w:p>
    <w:p w14:paraId="3B9DCA06" w14:textId="77777777" w:rsidR="0028332F" w:rsidRDefault="0028332F" w:rsidP="0028332F">
      <w:pPr>
        <w:spacing w:after="0" w:line="360" w:lineRule="auto"/>
        <w:ind w:left="0" w:hanging="2"/>
        <w:jc w:val="center"/>
      </w:pPr>
    </w:p>
    <w:p w14:paraId="2F5C0F23" w14:textId="77777777" w:rsidR="0028332F" w:rsidRDefault="0028332F" w:rsidP="0028332F">
      <w:pPr>
        <w:spacing w:after="0" w:line="360" w:lineRule="auto"/>
        <w:ind w:left="0" w:hanging="2"/>
        <w:jc w:val="center"/>
      </w:pPr>
      <w:r>
        <w:tab/>
      </w:r>
      <w:r>
        <w:tab/>
      </w:r>
    </w:p>
    <w:p w14:paraId="79BD8C13" w14:textId="77777777" w:rsidR="0028332F" w:rsidRDefault="0028332F" w:rsidP="0028332F">
      <w:pPr>
        <w:spacing w:after="0" w:line="360" w:lineRule="auto"/>
        <w:ind w:left="0" w:hanging="2"/>
        <w:jc w:val="center"/>
      </w:pPr>
    </w:p>
    <w:p w14:paraId="77B3B759" w14:textId="77777777" w:rsidR="0028332F" w:rsidRDefault="0028332F" w:rsidP="0028332F">
      <w:pPr>
        <w:spacing w:after="0" w:line="360" w:lineRule="auto"/>
        <w:ind w:left="0" w:hanging="2"/>
        <w:jc w:val="center"/>
      </w:pPr>
      <w:r>
        <w:t xml:space="preserve">________________ </w:t>
      </w:r>
    </w:p>
    <w:p w14:paraId="0EA10143" w14:textId="448DDAAD" w:rsidR="0028332F" w:rsidRDefault="0028332F" w:rsidP="0028332F">
      <w:pPr>
        <w:spacing w:after="0" w:line="360" w:lineRule="auto"/>
        <w:ind w:left="0" w:hanging="2"/>
        <w:jc w:val="center"/>
      </w:pPr>
      <w:r>
        <w:t>Assinatura do declarante</w:t>
      </w:r>
    </w:p>
    <w:sectPr w:rsidR="00283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0D24" w14:textId="77777777" w:rsidR="00431078" w:rsidRDefault="0043107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0A2FDF" w14:textId="77777777" w:rsidR="00431078" w:rsidRDefault="004310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CEB" w14:textId="77777777" w:rsidR="0028332F" w:rsidRDefault="0028332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34C" w14:textId="77777777" w:rsidR="00BE4C42" w:rsidRDefault="00431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eastAsia="Calibri"/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8332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62701CB" w14:textId="77777777" w:rsidR="00BE4C42" w:rsidRDefault="00BE4C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CAB5" w14:textId="77777777" w:rsidR="00BE4C42" w:rsidRDefault="00BE4C4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EA35" w14:textId="77777777" w:rsidR="00431078" w:rsidRDefault="004310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A92AC7" w14:textId="77777777" w:rsidR="00431078" w:rsidRDefault="0043107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E82D" w14:textId="77777777" w:rsidR="0028332F" w:rsidRDefault="0028332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C793" w14:textId="77777777" w:rsidR="00BE4C42" w:rsidRDefault="00BE4C42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p w14:paraId="0560135E" w14:textId="77777777" w:rsidR="00BE4C42" w:rsidRDefault="00431078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B525FC" wp14:editId="2C7F2517">
          <wp:simplePos x="0" y="0"/>
          <wp:positionH relativeFrom="column">
            <wp:posOffset>2558415</wp:posOffset>
          </wp:positionH>
          <wp:positionV relativeFrom="paragraph">
            <wp:posOffset>-462278</wp:posOffset>
          </wp:positionV>
          <wp:extent cx="572135" cy="577850"/>
          <wp:effectExtent l="0" t="0" r="0" b="0"/>
          <wp:wrapNone/>
          <wp:docPr id="29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-665" t="-598" r="-663" b="-598"/>
                  <a:stretch>
                    <a:fillRect/>
                  </a:stretch>
                </pic:blipFill>
                <pic:spPr>
                  <a:xfrm>
                    <a:off x="0" y="0"/>
                    <a:ext cx="57213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3C322" w14:textId="77777777" w:rsidR="00BE4C42" w:rsidRDefault="00431078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UNIVERSIDADE FEDERAL DO ESPÍRITO SANTO</w:t>
    </w:r>
  </w:p>
  <w:p w14:paraId="43F1C75A" w14:textId="77777777" w:rsidR="00BE4C42" w:rsidRDefault="00431078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PRÓ-REITORIA DE ASSUNTOS ESTUDANTIS E CIDADANIA</w:t>
    </w:r>
  </w:p>
  <w:p w14:paraId="6D8575C3" w14:textId="77777777" w:rsidR="00BE4C42" w:rsidRDefault="00BE4C42">
    <w:pPr>
      <w:spacing w:after="0"/>
      <w:ind w:left="0" w:hanging="2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8364" w14:textId="77777777" w:rsidR="00BE4C42" w:rsidRDefault="00BE4C4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565"/>
    <w:multiLevelType w:val="multilevel"/>
    <w:tmpl w:val="829866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6B331E7"/>
    <w:multiLevelType w:val="multilevel"/>
    <w:tmpl w:val="3A7AAD70"/>
    <w:lvl w:ilvl="0">
      <w:start w:val="1"/>
      <w:numFmt w:val="bullet"/>
      <w:lvlText w:val="-"/>
      <w:lvlJc w:val="left"/>
      <w:pPr>
        <w:ind w:left="315" w:hanging="99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A87861"/>
    <w:multiLevelType w:val="multilevel"/>
    <w:tmpl w:val="EC16A66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3843D30"/>
    <w:multiLevelType w:val="multilevel"/>
    <w:tmpl w:val="3C12EA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42"/>
    <w:rsid w:val="0028332F"/>
    <w:rsid w:val="00431078"/>
    <w:rsid w:val="00B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94CF"/>
  <w15:docId w15:val="{F67C5606-955A-474C-AD16-0D508E5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overflowPunct w:val="0"/>
      <w:autoSpaceDE w:val="0"/>
      <w:spacing w:after="0" w:line="100" w:lineRule="atLeast"/>
      <w:ind w:left="2832" w:firstLine="708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after="0" w:line="100" w:lineRule="atLeast"/>
      <w:ind w:left="-1" w:hanging="1"/>
      <w:jc w:val="both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verflowPunct w:val="0"/>
      <w:autoSpaceDE w:val="0"/>
      <w:spacing w:before="240" w:after="60" w:line="100" w:lineRule="atLeast"/>
      <w:textAlignment w:val="baseline"/>
      <w:outlineLvl w:val="3"/>
    </w:pPr>
    <w:rPr>
      <w:b/>
      <w:bCs/>
      <w:sz w:val="28"/>
      <w:szCs w:val="28"/>
    </w:rPr>
  </w:style>
  <w:style w:type="paragraph" w:styleId="Ttulo5">
    <w:name w:val="heading 5"/>
    <w:basedOn w:val="Heading"/>
    <w:next w:val="Corpodo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b/>
      <w:bCs w:val="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b w:val="0"/>
      <w:bCs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0">
    <w:name w:val="Fonte parág. padrão1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9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Symbol" w:hAnsi="Symbol" w:cs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Liberation Serif" w:hAnsi="Liberation Serif" w:cs="Liberation Serif"/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24z0">
    <w:name w:val="WW8Num24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Times New Roman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Times New Roman" w:hAnsi="Arial" w:cs="Arial"/>
      <w:b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3">
    <w:name w:val="Ref. de comentá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2">
    <w:name w:val="Ref. de nota de rodapé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defim2">
    <w:name w:val="Ref. de nota de fim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1">
    <w:name w:val="Ref. de nota de fim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rio4">
    <w:name w:val="Ref. de comentário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Refdecomentrio5">
    <w:name w:val="Ref. de comentário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3">
    <w:name w:val="Texto de comentário Char3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Refdenotaderodap3">
    <w:name w:val="Ref. de nota de rodapé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3">
    <w:name w:val="Ref. de nota de fim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4">
    <w:name w:val="Ref. de nota de rodapé4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4">
    <w:name w:val="Ref. de nota de fim4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5">
    <w:name w:val="Ref. de nota de rodapé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5">
    <w:name w:val="Ref. de nota de fim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rio6">
    <w:name w:val="Ref. de comentário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4">
    <w:name w:val="Texto de comentário Char4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Refdecomentrio7">
    <w:name w:val="Ref. de comentário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5">
    <w:name w:val="Texto de comentário Char5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6">
    <w:name w:val="Texto de comentário Char6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Corpodotexto">
    <w:name w:val="Corpo do texto"/>
    <w:basedOn w:val="Normal"/>
    <w:pPr>
      <w:overflowPunct w:val="0"/>
      <w:autoSpaceDE w:val="0"/>
      <w:spacing w:after="0" w:line="100" w:lineRule="atLeast"/>
      <w:jc w:val="center"/>
      <w:textAlignment w:val="baseline"/>
    </w:pPr>
    <w:rPr>
      <w:rFonts w:ascii="Arial" w:hAnsi="Arial" w:cs="Arial"/>
      <w:b/>
      <w:sz w:val="26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">
    <w:name w:val="WW-Título"/>
    <w:basedOn w:val="Ttulo9"/>
    <w:next w:val="Subttul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8">
    <w:name w:val="Título8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60">
    <w:name w:val="Título6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50">
    <w:name w:val="Título5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0">
    <w:name w:val="Título4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"/>
    <w:basedOn w:val="Normal"/>
    <w:next w:val="Subttulo"/>
    <w:pPr>
      <w:overflowPunct w:val="0"/>
      <w:autoSpaceDE w:val="0"/>
      <w:spacing w:after="0" w:line="100" w:lineRule="atLeast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Corpodetexto31">
    <w:name w:val="Corpo de texto 31"/>
    <w:basedOn w:val="Normal"/>
    <w:pPr>
      <w:spacing w:after="0" w:line="100" w:lineRule="atLeast"/>
    </w:pPr>
    <w:rPr>
      <w:rFonts w:ascii="Times New Roman" w:hAnsi="Times New Roman"/>
      <w:color w:val="0000FF"/>
      <w:sz w:val="24"/>
      <w:szCs w:val="20"/>
    </w:rPr>
  </w:style>
  <w:style w:type="paragraph" w:styleId="Textodebalo">
    <w:name w:val="Balloon Text"/>
    <w:basedOn w:val="Normal"/>
    <w:pPr>
      <w:overflowPunct w:val="0"/>
      <w:autoSpaceDE w:val="0"/>
      <w:spacing w:after="0" w:line="100" w:lineRule="atLeast"/>
      <w:textAlignment w:val="baseline"/>
    </w:pPr>
    <w:rPr>
      <w:rFonts w:ascii="Tahoma" w:hAnsi="Tahoma" w:cs="Tahoma"/>
      <w:sz w:val="16"/>
      <w:szCs w:val="16"/>
    </w:rPr>
  </w:style>
  <w:style w:type="paragraph" w:customStyle="1" w:styleId="Corpodotextorecuado">
    <w:name w:val="Corpo do texto recuado"/>
    <w:basedOn w:val="Normal"/>
    <w:pPr>
      <w:spacing w:after="120"/>
      <w:ind w:left="283" w:firstLine="0"/>
    </w:pPr>
    <w:rPr>
      <w:rFonts w:eastAsia="Calibri"/>
      <w:lang/>
    </w:rPr>
  </w:style>
  <w:style w:type="paragraph" w:styleId="PargrafodaLista">
    <w:name w:val="List Paragraph"/>
    <w:basedOn w:val="Normal"/>
    <w:pPr>
      <w:spacing w:after="0"/>
      <w:ind w:left="720" w:firstLine="0"/>
    </w:pPr>
    <w:rPr>
      <w:rFonts w:eastAsia="Calibri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pPr>
      <w:overflowPunct w:val="0"/>
      <w:autoSpaceDE w:val="0"/>
      <w:spacing w:after="0" w:line="100" w:lineRule="atLeas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2"/>
      <w:position w:val="-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Corpodotexto"/>
  </w:style>
  <w:style w:type="paragraph" w:customStyle="1" w:styleId="ecxmsonormal">
    <w:name w:val="ecxmsonormal"/>
    <w:basedOn w:val="Normal"/>
    <w:pPr>
      <w:suppressAutoHyphens/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rFonts w:cs="Times New Roman"/>
      <w:sz w:val="20"/>
      <w:szCs w:val="20"/>
      <w:lang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Times New Roman"/>
      <w:sz w:val="20"/>
      <w:szCs w:val="20"/>
      <w:lang/>
    </w:rPr>
  </w:style>
  <w:style w:type="paragraph" w:customStyle="1" w:styleId="Notaderodap">
    <w:name w:val="Nota de rodapé"/>
    <w:basedOn w:val="Normal"/>
    <w:pPr>
      <w:suppressAutoHyphens/>
    </w:pPr>
    <w:rPr>
      <w:rFonts w:cs="Times New Roman"/>
      <w:sz w:val="20"/>
      <w:szCs w:val="20"/>
      <w:lang/>
    </w:rPr>
  </w:style>
  <w:style w:type="paragraph" w:customStyle="1" w:styleId="TableParagraph">
    <w:name w:val="Table Paragraph"/>
    <w:basedOn w:val="Normal"/>
    <w:pPr>
      <w:widowControl w:val="0"/>
      <w:suppressAutoHyphens/>
      <w:spacing w:after="0" w:line="100" w:lineRule="atLeast"/>
      <w:ind w:left="103" w:firstLine="0"/>
    </w:pPr>
    <w:rPr>
      <w:rFonts w:ascii="Arial" w:eastAsia="Arial" w:hAnsi="Arial" w:cs="Arial"/>
      <w:lang w:val="en-US"/>
    </w:r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equadro">
    <w:name w:val="Conteúdo de quadro"/>
    <w:basedOn w:val="Corpodotexto"/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Textodecomentrio4">
    <w:name w:val="Texto de comentário4"/>
    <w:basedOn w:val="Normal"/>
    <w:rPr>
      <w:rFonts w:cs="Times New Roman"/>
      <w:sz w:val="20"/>
      <w:szCs w:val="20"/>
    </w:rPr>
  </w:style>
  <w:style w:type="paragraph" w:customStyle="1" w:styleId="Textodecomentrio5">
    <w:name w:val="Texto de comentário5"/>
    <w:basedOn w:val="Normal"/>
    <w:rPr>
      <w:sz w:val="20"/>
      <w:szCs w:val="20"/>
    </w:rPr>
  </w:style>
  <w:style w:type="paragraph" w:customStyle="1" w:styleId="Textodecomentrio6">
    <w:name w:val="Texto de comentário6"/>
    <w:basedOn w:val="Normal"/>
    <w:rPr>
      <w:sz w:val="20"/>
      <w:szCs w:val="20"/>
    </w:rPr>
  </w:style>
  <w:style w:type="paragraph" w:styleId="Textodecomentrio">
    <w:name w:val="annotation text"/>
    <w:basedOn w:val="Normal"/>
    <w:rPr>
      <w:rFonts w:cs="Times New Roman"/>
      <w:sz w:val="20"/>
      <w:szCs w:val="20"/>
      <w:lang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6VK70gX1WoqFKYQSyLn2UXOLQ==">AMUW2mVjqYtyBXH1WE4kSQua3kdOOEZVR9leUUD9iYMMDZHFoCXW4CrD4ibDmqvWL2uHrMxAVFKFmzUsz+FLsawvgACGnQ7HEtuKhTANteOa45+kXA+VjNw=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sisufes</dc:creator>
  <cp:lastModifiedBy>SUCC</cp:lastModifiedBy>
  <cp:revision>2</cp:revision>
  <dcterms:created xsi:type="dcterms:W3CDTF">2021-09-16T15:03:00Z</dcterms:created>
  <dcterms:modified xsi:type="dcterms:W3CDTF">2021-09-16T15:03:00Z</dcterms:modified>
</cp:coreProperties>
</file>